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1C" w:rsidRPr="0028311C" w:rsidRDefault="0028311C" w:rsidP="0028311C">
      <w:pPr>
        <w:spacing w:after="0" w:line="240" w:lineRule="auto"/>
        <w:textAlignment w:val="baseline"/>
        <w:outlineLvl w:val="0"/>
        <w:rPr>
          <w:rFonts w:ascii="Arial" w:eastAsia="Times New Roman" w:hAnsi="Arial" w:cs="Arial"/>
          <w:color w:val="5C5B5B"/>
          <w:kern w:val="36"/>
          <w:sz w:val="42"/>
          <w:szCs w:val="42"/>
          <w:lang w:eastAsia="ru-RU"/>
        </w:rPr>
      </w:pPr>
      <w:r w:rsidRPr="0028311C">
        <w:rPr>
          <w:rFonts w:ascii="Arial" w:eastAsia="Times New Roman" w:hAnsi="Arial" w:cs="Arial"/>
          <w:color w:val="5C5B5B"/>
          <w:kern w:val="36"/>
          <w:sz w:val="42"/>
          <w:szCs w:val="42"/>
          <w:lang w:eastAsia="ru-RU"/>
        </w:rPr>
        <w:t>ESR метр своими руками — измеритель емкости конденсаторов. Схема и описание</w:t>
      </w:r>
    </w:p>
    <w:p w:rsidR="0028311C" w:rsidRPr="0028311C" w:rsidRDefault="0028311C" w:rsidP="0028311C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28311C">
        <w:rPr>
          <w:rFonts w:ascii="inherit" w:eastAsia="Times New Roman" w:hAnsi="inherit" w:cs="Arial"/>
          <w:b/>
          <w:bCs/>
          <w:color w:val="444444"/>
          <w:sz w:val="24"/>
          <w:szCs w:val="24"/>
          <w:lang w:eastAsia="ru-RU"/>
        </w:rPr>
        <w:t>ESR метр своими руками</w:t>
      </w:r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. Есть широкий перечень поломок аппаратуры, причиной которых как раз является электролитический </w:t>
      </w:r>
      <w:hyperlink r:id="rId4" w:tgtFrame="_blank" w:history="1">
        <w:r w:rsidRPr="0028311C">
          <w:rPr>
            <w:rFonts w:ascii="inherit" w:eastAsia="Times New Roman" w:hAnsi="inherit" w:cs="Arial"/>
            <w:color w:val="1F55C1"/>
            <w:sz w:val="24"/>
            <w:szCs w:val="24"/>
            <w:lang w:eastAsia="ru-RU"/>
          </w:rPr>
          <w:t>конденсатор</w:t>
        </w:r>
      </w:hyperlink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. Главный фактор неисправности электролитических конденсаторов, это знакомое всем радиолюбителям «высыхание», которое возникает по причине плохой герметизации корпуса. В данном случае увеличивается его емкостное или, иначе говоря, реактивное сопротивление </w:t>
      </w:r>
      <w:proofErr w:type="gramStart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в следствии</w:t>
      </w:r>
      <w:proofErr w:type="gramEnd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уменьшения его номинальной емкости.</w:t>
      </w:r>
    </w:p>
    <w:p w:rsidR="0028311C" w:rsidRPr="0028311C" w:rsidRDefault="0028311C" w:rsidP="0028311C">
      <w:pPr>
        <w:shd w:val="clear" w:color="auto" w:fill="FFFFFF"/>
        <w:spacing w:after="225" w:line="240" w:lineRule="auto"/>
        <w:ind w:firstLine="225"/>
        <w:jc w:val="both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Помимо этого, в ходе работы в нем проходят электрохимические реакции, которые разъедают точки соединения выводов с обкладками. Контакт ухудшается, в итоге образуется «контактное сопротивление», доходящее иногда до нескольких десятков Ом. Это точно также, если к исправному конденсатору последовательно подключить резистор, и к тому же этот резистор размещен внутри него. Такое сопротивление еще именуют «эквивалентное последовательное сопротивление» или же ESR.</w:t>
      </w:r>
    </w:p>
    <w:p w:rsidR="0028311C" w:rsidRPr="0028311C" w:rsidRDefault="0028311C" w:rsidP="0028311C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Существование последовательного сопротивления отрицательно влияет на работу электронных устройств, искажая работу конденсаторов в схеме. Чрезвычайно сильное влияние оказывает повышенное ESR (порядка 3…5 Ом) на </w:t>
      </w:r>
      <w:proofErr w:type="spellStart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работоспособность</w:t>
      </w:r>
      <w:hyperlink r:id="rId5" w:tgtFrame="_blank" w:tooltip="Экономичный двухполярный импульсный блок питания своими руками" w:history="1">
        <w:r w:rsidRPr="0028311C">
          <w:rPr>
            <w:rFonts w:ascii="inherit" w:eastAsia="Times New Roman" w:hAnsi="inherit" w:cs="Arial"/>
            <w:color w:val="1F55C1"/>
            <w:sz w:val="24"/>
            <w:szCs w:val="24"/>
            <w:lang w:eastAsia="ru-RU"/>
          </w:rPr>
          <w:t>импульсных</w:t>
        </w:r>
        <w:proofErr w:type="spellEnd"/>
        <w:r w:rsidRPr="0028311C">
          <w:rPr>
            <w:rFonts w:ascii="inherit" w:eastAsia="Times New Roman" w:hAnsi="inherit" w:cs="Arial"/>
            <w:color w:val="1F55C1"/>
            <w:sz w:val="24"/>
            <w:szCs w:val="24"/>
            <w:lang w:eastAsia="ru-RU"/>
          </w:rPr>
          <w:t xml:space="preserve"> источников питания</w:t>
        </w:r>
      </w:hyperlink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 приводя к сгоранию дорогих микросхем и транзисторов.</w:t>
      </w:r>
    </w:p>
    <w:p w:rsidR="0028311C" w:rsidRPr="0028311C" w:rsidRDefault="0028311C" w:rsidP="0028311C">
      <w:pPr>
        <w:shd w:val="clear" w:color="auto" w:fill="FFFFFF"/>
        <w:spacing w:after="225" w:line="240" w:lineRule="auto"/>
        <w:ind w:firstLine="225"/>
        <w:jc w:val="both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Ниже в таблице приведены средние величины ESR (в </w:t>
      </w:r>
      <w:proofErr w:type="spellStart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миллиоммах</w:t>
      </w:r>
      <w:proofErr w:type="spellEnd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) для новых конденсаторов различной емкости в зависимости от напряжения, на которое они рассчитаны.</w:t>
      </w:r>
    </w:p>
    <w:p w:rsidR="0028311C" w:rsidRPr="0028311C" w:rsidRDefault="0028311C" w:rsidP="0028311C">
      <w:pPr>
        <w:shd w:val="clear" w:color="auto" w:fill="FFFFFF"/>
        <w:spacing w:after="225" w:line="240" w:lineRule="auto"/>
        <w:ind w:firstLine="225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444444"/>
          <w:sz w:val="24"/>
          <w:szCs w:val="24"/>
          <w:lang w:eastAsia="ru-RU"/>
        </w:rPr>
        <w:drawing>
          <wp:inline distT="0" distB="0" distL="0" distR="0">
            <wp:extent cx="4962525" cy="3219450"/>
            <wp:effectExtent l="19050" t="0" r="9525" b="0"/>
            <wp:docPr id="1" name="Рисунок 1" descr="ESR метр конденсаторов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R метр конденсаторов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11C" w:rsidRPr="0028311C" w:rsidRDefault="0028311C" w:rsidP="0028311C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Не секрет, что реактивное сопротивление уменьшается с повышением частоты. К примеру, при частоте 100кГц и емкости 10мкФ емкостная составляющая будет не более 0,2 Ом. Замеряя падение переменного напряжения имеющего частоту 100 кГц и выше, можно полагать, что при погрешности в районе 10…20% итогом замера будет активное сопротивление конденсатора. Поэтому совсем не сложно собрать </w:t>
      </w:r>
      <w:r w:rsidRPr="0028311C">
        <w:rPr>
          <w:rFonts w:ascii="inherit" w:eastAsia="Times New Roman" w:hAnsi="inherit" w:cs="Arial"/>
          <w:b/>
          <w:bCs/>
          <w:color w:val="444444"/>
          <w:sz w:val="24"/>
          <w:szCs w:val="24"/>
          <w:lang w:eastAsia="ru-RU"/>
        </w:rPr>
        <w:t>ESR метр конденсаторов своими руками</w:t>
      </w:r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.</w:t>
      </w:r>
    </w:p>
    <w:p w:rsidR="0028311C" w:rsidRPr="0028311C" w:rsidRDefault="0028311C" w:rsidP="0028311C">
      <w:pPr>
        <w:shd w:val="clear" w:color="auto" w:fill="FFFFFF"/>
        <w:spacing w:after="300" w:line="240" w:lineRule="auto"/>
        <w:jc w:val="both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28311C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Описание ESR метра для конденсаторов</w:t>
      </w:r>
    </w:p>
    <w:p w:rsidR="0028311C" w:rsidRPr="0028311C" w:rsidRDefault="0028311C" w:rsidP="0028311C">
      <w:pPr>
        <w:shd w:val="clear" w:color="auto" w:fill="FFFFFF"/>
        <w:spacing w:after="225" w:line="240" w:lineRule="auto"/>
        <w:ind w:firstLine="225"/>
        <w:jc w:val="both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Генератор импульсов, имеющий частоту 120кГц, собран на логических элементах DD1.1 и DD1.2. Частота генератора определяется RC-цепью на элементах R1 и C1.</w:t>
      </w:r>
    </w:p>
    <w:p w:rsidR="0028311C" w:rsidRPr="0028311C" w:rsidRDefault="0028311C" w:rsidP="0028311C">
      <w:pPr>
        <w:shd w:val="clear" w:color="auto" w:fill="FFFFFF"/>
        <w:spacing w:after="100" w:line="384" w:lineRule="atLeast"/>
        <w:textAlignment w:val="baseline"/>
        <w:rPr>
          <w:rFonts w:ascii="inherit" w:eastAsia="Times New Roman" w:hAnsi="inherit" w:cs="Times New Roman"/>
          <w:color w:val="444444"/>
          <w:sz w:val="24"/>
          <w:szCs w:val="24"/>
          <w:lang w:eastAsia="ru-RU"/>
        </w:rPr>
      </w:pPr>
    </w:p>
    <w:p w:rsidR="0028311C" w:rsidRPr="0028311C" w:rsidRDefault="0028311C" w:rsidP="0028311C">
      <w:pPr>
        <w:shd w:val="clear" w:color="auto" w:fill="FFFFFF"/>
        <w:spacing w:after="0" w:line="330" w:lineRule="atLeast"/>
        <w:ind w:left="1910"/>
        <w:textAlignment w:val="baseline"/>
        <w:rPr>
          <w:rFonts w:ascii="inherit" w:eastAsia="Times New Roman" w:hAnsi="inherit" w:cs="Times New Roman"/>
          <w:b/>
          <w:bCs/>
          <w:color w:val="1F55C1"/>
          <w:sz w:val="24"/>
          <w:szCs w:val="24"/>
          <w:lang w:eastAsia="ru-RU"/>
        </w:rPr>
      </w:pPr>
      <w:r w:rsidRPr="0028311C">
        <w:rPr>
          <w:rFonts w:ascii="inherit" w:eastAsia="Times New Roman" w:hAnsi="inherit" w:cs="Times New Roman"/>
          <w:b/>
          <w:bCs/>
          <w:color w:val="1F55C1"/>
          <w:sz w:val="24"/>
          <w:szCs w:val="24"/>
          <w:lang w:eastAsia="ru-RU"/>
        </w:rPr>
        <w:t>Тестер транзисторов / ESR-метр / генератор</w:t>
      </w:r>
    </w:p>
    <w:p w:rsidR="0028311C" w:rsidRPr="0028311C" w:rsidRDefault="0028311C" w:rsidP="0028311C">
      <w:pPr>
        <w:shd w:val="clear" w:color="auto" w:fill="FFFFFF"/>
        <w:spacing w:after="100" w:line="270" w:lineRule="atLeast"/>
        <w:ind w:left="1910"/>
        <w:textAlignment w:val="baseline"/>
        <w:rPr>
          <w:rFonts w:ascii="inherit" w:eastAsia="Times New Roman" w:hAnsi="inherit" w:cs="Times New Roman"/>
          <w:color w:val="33B308"/>
          <w:sz w:val="20"/>
          <w:szCs w:val="20"/>
          <w:lang w:eastAsia="ru-RU"/>
        </w:rPr>
      </w:pPr>
      <w:r w:rsidRPr="0028311C">
        <w:rPr>
          <w:rFonts w:ascii="inherit" w:eastAsia="Times New Roman" w:hAnsi="inherit" w:cs="Times New Roman"/>
          <w:color w:val="33B308"/>
          <w:sz w:val="20"/>
          <w:szCs w:val="20"/>
          <w:lang w:eastAsia="ru-RU"/>
        </w:rPr>
        <w:t>Многофункциональный прибор для проверки транзисторов, диодов, тиристоров...</w:t>
      </w:r>
    </w:p>
    <w:p w:rsidR="0028311C" w:rsidRPr="0028311C" w:rsidRDefault="0028311C" w:rsidP="0028311C">
      <w:pPr>
        <w:shd w:val="clear" w:color="auto" w:fill="FFFFFF"/>
        <w:spacing w:line="384" w:lineRule="atLeast"/>
        <w:textAlignment w:val="baseline"/>
        <w:rPr>
          <w:rFonts w:ascii="inherit" w:eastAsia="Times New Roman" w:hAnsi="inherit" w:cs="Times New Roman"/>
          <w:color w:val="444444"/>
          <w:sz w:val="24"/>
          <w:szCs w:val="24"/>
          <w:lang w:eastAsia="ru-RU"/>
        </w:rPr>
      </w:pPr>
    </w:p>
    <w:p w:rsidR="0028311C" w:rsidRPr="0028311C" w:rsidRDefault="0028311C" w:rsidP="0028311C">
      <w:pPr>
        <w:shd w:val="clear" w:color="auto" w:fill="FFFFFF"/>
        <w:spacing w:after="0" w:line="240" w:lineRule="auto"/>
        <w:ind w:firstLine="225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inherit" w:eastAsia="Times New Roman" w:hAnsi="inherit" w:cs="Arial"/>
          <w:noProof/>
          <w:color w:val="1F55C1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7600950" cy="4210050"/>
            <wp:effectExtent l="19050" t="0" r="0" b="0"/>
            <wp:docPr id="3" name="Рисунок 3" descr="ESR метр конденсаторов своими руками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SR метр конденсаторов своими руками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11C" w:rsidRPr="0028311C" w:rsidRDefault="0028311C" w:rsidP="0028311C">
      <w:pPr>
        <w:shd w:val="clear" w:color="auto" w:fill="FFFFFF"/>
        <w:spacing w:after="225" w:line="240" w:lineRule="auto"/>
        <w:ind w:firstLine="225"/>
        <w:jc w:val="both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Для согласования введен элемент DD1.3. Для увеличения мощности импульсов с генератора в схему введены элементы DD1.4…DD1.6. Далее сигнал проходит через делитель напряжения на резисторах R2 и R3 и поступает на исследуемый конденсатор </w:t>
      </w:r>
      <w:proofErr w:type="spellStart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Сх</w:t>
      </w:r>
      <w:proofErr w:type="spellEnd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. Блок измерения переменного напряжения содержит диоды VD1 и VD2 и </w:t>
      </w:r>
      <w:proofErr w:type="spellStart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мультиметр</w:t>
      </w:r>
      <w:proofErr w:type="spellEnd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, в качестве измерителя напряжения, к примеру, М838. </w:t>
      </w:r>
      <w:proofErr w:type="spellStart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Мультиметр</w:t>
      </w:r>
      <w:proofErr w:type="spellEnd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необходимо перевести в режим измерения постоянного напряжения. Подстройку ESR метра осуществляют путем изменения величины R2.</w:t>
      </w:r>
    </w:p>
    <w:p w:rsidR="0028311C" w:rsidRPr="0028311C" w:rsidRDefault="0028311C" w:rsidP="0028311C">
      <w:pPr>
        <w:shd w:val="clear" w:color="auto" w:fill="FFFFFF"/>
        <w:spacing w:after="225" w:line="240" w:lineRule="auto"/>
        <w:ind w:firstLine="225"/>
        <w:jc w:val="both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Микросхему DD1 — К561ЛН2 можно поменять на К1561ЛН2. Диоды VD1 и VD2 германиевые, возможно использовать Д</w:t>
      </w:r>
      <w:proofErr w:type="gramStart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9</w:t>
      </w:r>
      <w:proofErr w:type="gramEnd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 ГД507, Д18.</w:t>
      </w:r>
    </w:p>
    <w:p w:rsidR="0028311C" w:rsidRPr="0028311C" w:rsidRDefault="0028311C" w:rsidP="0028311C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Радиодетали ESR метра расположены на </w:t>
      </w:r>
      <w:hyperlink r:id="rId9" w:tgtFrame="_blank" w:tooltip="Лазерно-утюжная технология изготовления печатных плат" w:history="1">
        <w:r w:rsidRPr="0028311C">
          <w:rPr>
            <w:rFonts w:ascii="inherit" w:eastAsia="Times New Roman" w:hAnsi="inherit" w:cs="Arial"/>
            <w:color w:val="1F55C1"/>
            <w:sz w:val="24"/>
            <w:szCs w:val="24"/>
            <w:lang w:eastAsia="ru-RU"/>
          </w:rPr>
          <w:t>печатной плате</w:t>
        </w:r>
      </w:hyperlink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 которую можно изготовить своими руками. Конструктивно устройство выполнено в одном корпусе с элементом питания. Щуп Х</w:t>
      </w:r>
      <w:proofErr w:type="gramStart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</w:t>
      </w:r>
      <w:proofErr w:type="gramEnd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выполнен в виде шила и прикреплен к корпусу устройства, щуп X2 – провод не более 10 см в длину на конце которого игла. Проверка конденсаторов возможна прямо на плате, выпаивать их не обязательно, что существенно облегчает поиск неисправного конденсатора во время ремонта.</w:t>
      </w:r>
    </w:p>
    <w:p w:rsidR="0028311C" w:rsidRPr="0028311C" w:rsidRDefault="0028311C" w:rsidP="0028311C">
      <w:pPr>
        <w:shd w:val="clear" w:color="auto" w:fill="FFFFFF"/>
        <w:spacing w:after="300" w:line="240" w:lineRule="auto"/>
        <w:jc w:val="both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28311C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Настройка устройства</w:t>
      </w:r>
    </w:p>
    <w:p w:rsidR="0028311C" w:rsidRPr="0028311C" w:rsidRDefault="0028311C" w:rsidP="0028311C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После окончания монтажа и проверки, необходимо проверить осциллографом частоту на щупах X1 и X2. Она должна быть в пределах 120…180 кГц. Если это не так, то путем подбора резистора R1 добиваются нужной частоты. Далее необходимо подготовить набор </w:t>
      </w:r>
      <w:hyperlink r:id="rId10" w:tgtFrame="_blank" w:tooltip="Номиналы резисторов. Таблица, онлайн калькулятор" w:history="1">
        <w:r w:rsidRPr="0028311C">
          <w:rPr>
            <w:rFonts w:ascii="inherit" w:eastAsia="Times New Roman" w:hAnsi="inherit" w:cs="Arial"/>
            <w:color w:val="1F55C1"/>
            <w:sz w:val="24"/>
            <w:szCs w:val="24"/>
            <w:lang w:eastAsia="ru-RU"/>
          </w:rPr>
          <w:t>резисторов следующих номиналов</w:t>
        </w:r>
      </w:hyperlink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:</w:t>
      </w:r>
    </w:p>
    <w:p w:rsidR="0028311C" w:rsidRPr="0028311C" w:rsidRDefault="0028311C" w:rsidP="0028311C">
      <w:pPr>
        <w:shd w:val="clear" w:color="auto" w:fill="FFFFFF"/>
        <w:spacing w:after="225" w:line="240" w:lineRule="auto"/>
        <w:ind w:firstLine="225"/>
        <w:jc w:val="both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1, 5, 10, 15, 25, 30, 40, 60, 70 и 80 Ом.</w:t>
      </w:r>
    </w:p>
    <w:p w:rsidR="0028311C" w:rsidRPr="0028311C" w:rsidRDefault="0028311C" w:rsidP="0028311C">
      <w:pPr>
        <w:shd w:val="clear" w:color="auto" w:fill="FFFFFF"/>
        <w:spacing w:after="225" w:line="240" w:lineRule="auto"/>
        <w:ind w:firstLine="225"/>
        <w:jc w:val="both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К щупам X1 и X2 необходимо подсоединить резистор в 1 Ом и вращением R2 добиться, чтобы на </w:t>
      </w:r>
      <w:proofErr w:type="spellStart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мультиметре</w:t>
      </w:r>
      <w:proofErr w:type="spellEnd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было 1мВ. Затем вместо 1 Ом подключить следующий резистор (5 Ом) </w:t>
      </w:r>
      <w:proofErr w:type="gramStart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</w:t>
      </w:r>
      <w:proofErr w:type="gramEnd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не изменяя R2 записать показание </w:t>
      </w:r>
      <w:proofErr w:type="spellStart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мультиметра</w:t>
      </w:r>
      <w:proofErr w:type="spellEnd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. То же самое проделать и с оставшимися сопротивлениями. В результате этого получится таблица значений, по которой можно будет определять реактивное сопротивление.</w:t>
      </w:r>
    </w:p>
    <w:p w:rsidR="0028311C" w:rsidRPr="0028311C" w:rsidRDefault="0028311C" w:rsidP="0028311C">
      <w:pPr>
        <w:shd w:val="clear" w:color="auto" w:fill="FFFFFF"/>
        <w:spacing w:after="225" w:line="240" w:lineRule="auto"/>
        <w:ind w:firstLine="225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Источник: </w:t>
      </w:r>
      <w:proofErr w:type="spellStart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Радиомир</w:t>
      </w:r>
      <w:proofErr w:type="spellEnd"/>
      <w:r w:rsidRPr="0028311C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03/2012</w:t>
      </w:r>
    </w:p>
    <w:p w:rsidR="008E1428" w:rsidRDefault="008E1428"/>
    <w:sectPr w:rsidR="008E1428" w:rsidSect="008E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28311C"/>
    <w:rsid w:val="0028311C"/>
    <w:rsid w:val="008E1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428"/>
  </w:style>
  <w:style w:type="paragraph" w:styleId="1">
    <w:name w:val="heading 1"/>
    <w:basedOn w:val="a"/>
    <w:link w:val="10"/>
    <w:uiPriority w:val="9"/>
    <w:qFormat/>
    <w:rsid w:val="002831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831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31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31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posted-on">
    <w:name w:val="posted-on"/>
    <w:basedOn w:val="a0"/>
    <w:rsid w:val="0028311C"/>
  </w:style>
  <w:style w:type="character" w:customStyle="1" w:styleId="apple-converted-space">
    <w:name w:val="apple-converted-space"/>
    <w:basedOn w:val="a0"/>
    <w:rsid w:val="0028311C"/>
  </w:style>
  <w:style w:type="character" w:customStyle="1" w:styleId="author">
    <w:name w:val="author"/>
    <w:basedOn w:val="a0"/>
    <w:rsid w:val="0028311C"/>
  </w:style>
  <w:style w:type="character" w:styleId="a3">
    <w:name w:val="Hyperlink"/>
    <w:basedOn w:val="a0"/>
    <w:uiPriority w:val="99"/>
    <w:semiHidden/>
    <w:unhideWhenUsed/>
    <w:rsid w:val="0028311C"/>
    <w:rPr>
      <w:color w:val="0000FF"/>
      <w:u w:val="single"/>
    </w:rPr>
  </w:style>
  <w:style w:type="character" w:customStyle="1" w:styleId="comments">
    <w:name w:val="comments"/>
    <w:basedOn w:val="a0"/>
    <w:rsid w:val="0028311C"/>
  </w:style>
  <w:style w:type="character" w:customStyle="1" w:styleId="tag-links">
    <w:name w:val="tag-links"/>
    <w:basedOn w:val="a0"/>
    <w:rsid w:val="0028311C"/>
  </w:style>
  <w:style w:type="paragraph" w:styleId="a4">
    <w:name w:val="Normal (Web)"/>
    <w:basedOn w:val="a"/>
    <w:uiPriority w:val="99"/>
    <w:semiHidden/>
    <w:unhideWhenUsed/>
    <w:rsid w:val="00283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8311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83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31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2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101">
          <w:marLeft w:val="0"/>
          <w:marRight w:val="0"/>
          <w:marTop w:val="150"/>
          <w:marBottom w:val="150"/>
          <w:divBdr>
            <w:top w:val="single" w:sz="6" w:space="0" w:color="777777"/>
            <w:left w:val="none" w:sz="0" w:space="8" w:color="auto"/>
            <w:bottom w:val="single" w:sz="6" w:space="0" w:color="777777"/>
            <w:right w:val="none" w:sz="0" w:space="0" w:color="auto"/>
          </w:divBdr>
        </w:div>
        <w:div w:id="20501063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695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635928">
                  <w:marLeft w:val="0"/>
                  <w:marRight w:val="0"/>
                  <w:marTop w:val="100"/>
                  <w:marBottom w:val="10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77551787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235827">
                      <w:marLeft w:val="191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421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://www.joyta.ru/uploads/2013/12/ers_metr_kondensatorov_svoimi_rukami.gi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hyperlink" Target="http://www.joyta.ru/5707-ekonomichnyj-dvuxpolyarnyj-impulsnyj-blok-pitaniya-svoimi-rukami/" TargetMode="External"/><Relationship Id="rId10" Type="http://schemas.openxmlformats.org/officeDocument/2006/relationships/hyperlink" Target="http://www.joyta.ru/7993-nominaly-rezistorov-tablica-onlajn-kalkulyator/" TargetMode="External"/><Relationship Id="rId4" Type="http://schemas.openxmlformats.org/officeDocument/2006/relationships/hyperlink" Target="http://www.joyta.ru/7564-kondensatory-osnovnaya-informaciya/" TargetMode="External"/><Relationship Id="rId9" Type="http://schemas.openxmlformats.org/officeDocument/2006/relationships/hyperlink" Target="http://www.joyta.ru/3104-lazerno-utyuzhnaya-texnologiya-izgotovleniya-pechatnyx-pla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685</Words>
  <Characters>3906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2020-04-12T15:36:00Z</dcterms:created>
  <dcterms:modified xsi:type="dcterms:W3CDTF">2020-04-12T15:38:00Z</dcterms:modified>
</cp:coreProperties>
</file>